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9C499" w14:textId="2607CECA" w:rsidR="007760B7" w:rsidRDefault="007760B7" w:rsidP="007760B7">
      <w:pPr>
        <w:pStyle w:val="Heading1"/>
      </w:pPr>
      <w:r>
        <w:rPr>
          <w:noProof/>
          <w:lang w:eastAsia="en-GB"/>
        </w:rPr>
        <w:drawing>
          <wp:inline distT="0" distB="0" distL="0" distR="0" wp14:anchorId="1494D275" wp14:editId="2C5A9963">
            <wp:extent cx="742950" cy="752475"/>
            <wp:effectExtent l="0" t="0" r="0"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752475"/>
                    </a:xfrm>
                    <a:prstGeom prst="rect">
                      <a:avLst/>
                    </a:prstGeom>
                    <a:noFill/>
                  </pic:spPr>
                </pic:pic>
              </a:graphicData>
            </a:graphic>
          </wp:inline>
        </w:drawing>
      </w:r>
      <w:r w:rsidRPr="00BE5A30">
        <w:rPr>
          <w:b/>
          <w:color w:val="auto"/>
          <w:sz w:val="24"/>
          <w:szCs w:val="24"/>
        </w:rPr>
        <w:t>Great &amp; Little Shelford CE (A) Primary School, Church Street, Great Shelford CB22 5EL</w:t>
      </w:r>
      <w:r>
        <w:rPr>
          <w:noProof/>
          <w:lang w:eastAsia="en-GB"/>
        </w:rPr>
        <w:t xml:space="preserve"> </w:t>
      </w: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75DFD68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64"/>
        <w:gridCol w:w="6894"/>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518FE211" w:rsidR="002642CE" w:rsidRDefault="00D83DD4" w:rsidP="00D83DD4">
            <w:pPr>
              <w:pStyle w:val="Numbered"/>
              <w:spacing w:before="80"/>
            </w:pPr>
            <w:r>
              <w:t>Office Manager  Finance S</w:t>
            </w:r>
            <w:bookmarkStart w:id="0" w:name="_GoBack"/>
            <w:bookmarkEnd w:id="0"/>
            <w:r>
              <w:t>ecretary</w:t>
            </w: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77777777" w:rsidR="00A6613D" w:rsidRDefault="00A6613D">
      <w:pPr>
        <w:spacing w:after="200"/>
        <w:jc w:val="left"/>
        <w:rPr>
          <w:rFonts w:asciiTheme="minorHAnsi" w:eastAsiaTheme="majorEastAsia" w:hAnsiTheme="minorHAnsi"/>
          <w:bCs/>
          <w:color w:val="1381BE"/>
          <w:sz w:val="24"/>
          <w:szCs w:val="26"/>
        </w:rPr>
      </w:pPr>
    </w:p>
    <w:p w14:paraId="6B083E75" w14:textId="77777777" w:rsidR="00A6613D" w:rsidRDefault="00A6613D">
      <w:pPr>
        <w:spacing w:after="200"/>
        <w:jc w:val="left"/>
        <w:rPr>
          <w:rFonts w:asciiTheme="minorHAnsi" w:eastAsiaTheme="majorEastAsia" w:hAnsiTheme="minorHAnsi"/>
          <w:bCs/>
          <w:color w:val="1381BE"/>
          <w:sz w:val="24"/>
          <w:szCs w:val="26"/>
        </w:rPr>
      </w:pPr>
      <w:r>
        <w:br w:type="page"/>
      </w: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9"/>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9D30BE">
        <w:tc>
          <w:tcPr>
            <w:tcW w:w="501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0C3996D" w14:textId="77777777" w:rsidTr="009D30BE">
        <w:tc>
          <w:tcPr>
            <w:tcW w:w="501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9D30BE">
        <w:tc>
          <w:tcPr>
            <w:tcW w:w="501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9D30BE">
        <w:tc>
          <w:tcPr>
            <w:tcW w:w="501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306"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9D30BE">
        <w:tc>
          <w:tcPr>
            <w:tcW w:w="501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9D30BE">
        <w:tc>
          <w:tcPr>
            <w:tcW w:w="501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9D30BE">
        <w:tc>
          <w:tcPr>
            <w:tcW w:w="501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90912AD" w14:textId="77777777" w:rsidTr="009D30BE">
        <w:tc>
          <w:tcPr>
            <w:tcW w:w="501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9D30BE">
        <w:tc>
          <w:tcPr>
            <w:tcW w:w="501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306"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9D30BE">
        <w:tc>
          <w:tcPr>
            <w:tcW w:w="501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306"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9D30BE">
        <w:tc>
          <w:tcPr>
            <w:tcW w:w="501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If YES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0"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lastRenderedPageBreak/>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67CC8831"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7760B7">
        <w:rPr>
          <w:rStyle w:val="HyperlinksChar"/>
          <w:color w:val="auto"/>
        </w:rPr>
        <w:t>Privacy Notice</w:t>
      </w:r>
      <w:r w:rsidR="006F366C" w:rsidRPr="007760B7">
        <w:rPr>
          <w:color w:val="auto"/>
        </w:rPr>
        <w:t xml:space="preserve"> and</w:t>
      </w:r>
      <w:r w:rsidR="007760B7" w:rsidRPr="007760B7">
        <w:rPr>
          <w:color w:val="auto"/>
        </w:rPr>
        <w:t xml:space="preserve"> </w:t>
      </w:r>
      <w:r w:rsidR="006F366C" w:rsidRPr="007760B7">
        <w:rPr>
          <w:rStyle w:val="HyperlinksChar"/>
          <w:color w:val="auto"/>
        </w:rPr>
        <w:t>Data Retention Policy</w:t>
      </w:r>
      <w:r w:rsidR="00806EAE" w:rsidRPr="007760B7">
        <w:rPr>
          <w:color w:val="auto"/>
        </w:rPr>
        <w:t xml:space="preserve"> </w:t>
      </w:r>
      <w:r w:rsidR="00806EAE" w:rsidRPr="001F7DA1">
        <w:rPr>
          <w:color w:val="2F3033"/>
        </w:rPr>
        <w:t xml:space="preserve">which can be found on our </w:t>
      </w:r>
      <w:r w:rsidR="007760B7" w:rsidRPr="007760B7">
        <w:rPr>
          <w:rStyle w:val="HyperlinksChar"/>
          <w:color w:val="auto"/>
        </w:rPr>
        <w:t>website</w:t>
      </w:r>
      <w:r w:rsidR="007760B7">
        <w:rPr>
          <w:rStyle w:val="HyperlinksChar"/>
        </w:rPr>
        <w:t xml:space="preserve"> </w:t>
      </w:r>
      <w:hyperlink r:id="rId11" w:history="1">
        <w:r w:rsidR="007760B7" w:rsidRPr="00156DC5">
          <w:rPr>
            <w:rStyle w:val="Hyperlink"/>
          </w:rPr>
          <w:t>www.shelfordschool.org.uk</w:t>
        </w:r>
      </w:hyperlink>
      <w:r w:rsidR="007760B7">
        <w:rPr>
          <w:rStyle w:val="HyperlinksChar"/>
        </w:rPr>
        <w:t xml:space="preserve"> </w:t>
      </w:r>
      <w:r w:rsidR="00806EAE" w:rsidRPr="00D010DE">
        <w:t xml:space="preserve"> </w:t>
      </w:r>
    </w:p>
    <w:p w14:paraId="0907598F" w14:textId="6B77EFC8"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007760B7" w:rsidRPr="007760B7">
        <w:rPr>
          <w:color w:val="auto"/>
        </w:rPr>
        <w:t>CCC ICT Service</w:t>
      </w:r>
      <w:r w:rsidRPr="007760B7">
        <w:rPr>
          <w:color w:val="auto"/>
        </w:rPr>
        <w:t xml:space="preserve"> </w:t>
      </w:r>
      <w:r w:rsidRPr="001F7DA1">
        <w:rPr>
          <w:color w:val="2F3033"/>
        </w:rPr>
        <w:t>and you can contact them with any questions relating to our handling of your data.  You can contact them by</w:t>
      </w:r>
      <w:r w:rsidRPr="00CC732D">
        <w:t xml:space="preserve"> </w:t>
      </w:r>
      <w:hyperlink r:id="rId12" w:history="1">
        <w:r w:rsidR="007760B7" w:rsidRPr="007760B7">
          <w:rPr>
            <w:rStyle w:val="Hyperlink"/>
            <w:rFonts w:ascii="Arial" w:hAnsi="Arial" w:cs="Arial"/>
            <w:color w:val="auto"/>
            <w:sz w:val="18"/>
            <w:szCs w:val="18"/>
            <w:lang w:eastAsia="en-GB"/>
          </w:rPr>
          <w:t>dpo@theictservice.org.uk</w:t>
        </w:r>
      </w:hyperlink>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3" w:history="1">
        <w:r w:rsidR="001D6218" w:rsidRPr="007760B7">
          <w:rPr>
            <w:rStyle w:val="HyperlinksChar"/>
            <w:color w:val="auto"/>
          </w:rPr>
          <w:t>website</w:t>
        </w:r>
      </w:hyperlink>
      <w: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D23CC" w14:textId="77777777" w:rsidR="00A816B9" w:rsidRDefault="00A816B9" w:rsidP="006536E5">
      <w:r>
        <w:separator/>
      </w:r>
    </w:p>
  </w:endnote>
  <w:endnote w:type="continuationSeparator" w:id="0">
    <w:p w14:paraId="48C3FDAA" w14:textId="77777777" w:rsidR="00A816B9" w:rsidRDefault="00A816B9"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80A3" w14:textId="065B4A9E" w:rsidR="00D010DE" w:rsidRDefault="00D010DE" w:rsidP="006536E5">
    <w:pPr>
      <w:pStyle w:val="Footer"/>
    </w:pPr>
    <w:r>
      <w:t xml:space="preserve">Last revised: </w:t>
    </w:r>
    <w:r w:rsidR="009D30BE">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133DA" w14:textId="77777777" w:rsidR="00A816B9" w:rsidRDefault="00A816B9" w:rsidP="006536E5">
      <w:r>
        <w:separator/>
      </w:r>
    </w:p>
  </w:footnote>
  <w:footnote w:type="continuationSeparator" w:id="0">
    <w:p w14:paraId="56D69287" w14:textId="77777777" w:rsidR="00A816B9" w:rsidRDefault="00A816B9"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rgUA3ZoHaiwAAAA="/>
  </w:docVars>
  <w:rsids>
    <w:rsidRoot w:val="002642CE"/>
    <w:rsid w:val="00001C7F"/>
    <w:rsid w:val="0000578E"/>
    <w:rsid w:val="000162A4"/>
    <w:rsid w:val="00065323"/>
    <w:rsid w:val="000951A3"/>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D32A2"/>
    <w:rsid w:val="004F13B0"/>
    <w:rsid w:val="004F6ED9"/>
    <w:rsid w:val="006004F1"/>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760B7"/>
    <w:rsid w:val="007B0448"/>
    <w:rsid w:val="007D5EAF"/>
    <w:rsid w:val="007E4F8B"/>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0BE"/>
    <w:rsid w:val="009D319B"/>
    <w:rsid w:val="009D7F23"/>
    <w:rsid w:val="00A02B3D"/>
    <w:rsid w:val="00A548B8"/>
    <w:rsid w:val="00A6613D"/>
    <w:rsid w:val="00A74AE6"/>
    <w:rsid w:val="00A816B9"/>
    <w:rsid w:val="00AB5FBA"/>
    <w:rsid w:val="00AE3FB0"/>
    <w:rsid w:val="00AF1E51"/>
    <w:rsid w:val="00B0282F"/>
    <w:rsid w:val="00B21551"/>
    <w:rsid w:val="00B272EF"/>
    <w:rsid w:val="00B45E88"/>
    <w:rsid w:val="00B47E1D"/>
    <w:rsid w:val="00B50F44"/>
    <w:rsid w:val="00B56BB8"/>
    <w:rsid w:val="00B67959"/>
    <w:rsid w:val="00BA43EB"/>
    <w:rsid w:val="00BC743A"/>
    <w:rsid w:val="00BD2A16"/>
    <w:rsid w:val="00BE12DC"/>
    <w:rsid w:val="00BE20FF"/>
    <w:rsid w:val="00BE6F79"/>
    <w:rsid w:val="00BF14C6"/>
    <w:rsid w:val="00C0629F"/>
    <w:rsid w:val="00C2667F"/>
    <w:rsid w:val="00C349AE"/>
    <w:rsid w:val="00C403E5"/>
    <w:rsid w:val="00C63B1F"/>
    <w:rsid w:val="00C710FD"/>
    <w:rsid w:val="00CB63F6"/>
    <w:rsid w:val="00CC53AE"/>
    <w:rsid w:val="00CC6223"/>
    <w:rsid w:val="00CC732D"/>
    <w:rsid w:val="00CF38BA"/>
    <w:rsid w:val="00CF5EBD"/>
    <w:rsid w:val="00D010DE"/>
    <w:rsid w:val="00D542A4"/>
    <w:rsid w:val="00D83DD4"/>
    <w:rsid w:val="00D84751"/>
    <w:rsid w:val="00D9140C"/>
    <w:rsid w:val="00DA3975"/>
    <w:rsid w:val="00DA55DB"/>
    <w:rsid w:val="00DE1899"/>
    <w:rsid w:val="00E5650F"/>
    <w:rsid w:val="00EA6FD6"/>
    <w:rsid w:val="00EB5DA1"/>
    <w:rsid w:val="00EC2AF5"/>
    <w:rsid w:val="00ED25C4"/>
    <w:rsid w:val="00EF50E1"/>
    <w:rsid w:val="00F00307"/>
    <w:rsid w:val="00F3002F"/>
    <w:rsid w:val="00F30F88"/>
    <w:rsid w:val="00F32052"/>
    <w:rsid w:val="00F33BB6"/>
    <w:rsid w:val="00F34682"/>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theictservic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elfordschool.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58C7B-92E5-4145-ADAF-CBA23149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Finance at Great and Little Shelford Primary</cp:lastModifiedBy>
  <cp:revision>2</cp:revision>
  <cp:lastPrinted>2023-06-29T10:46:00Z</cp:lastPrinted>
  <dcterms:created xsi:type="dcterms:W3CDTF">2023-07-04T14:34:00Z</dcterms:created>
  <dcterms:modified xsi:type="dcterms:W3CDTF">2023-07-04T14:34:00Z</dcterms:modified>
</cp:coreProperties>
</file>