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1C7A5F28" w14:textId="324EA767"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proofErr w:type="spellStart"/>
        <w:r w:rsidR="00A77F9C">
          <w:rPr>
            <w:rStyle w:val="Hyperlink"/>
            <w:lang w:eastAsia="en-GB"/>
          </w:rPr>
          <w:t>a</w:t>
        </w:r>
        <w:proofErr w:type="spellEnd"/>
        <w:r w:rsidR="00A77F9C">
          <w:rPr>
            <w:rStyle w:val="Hyperlink"/>
            <w:lang w:eastAsia="en-GB"/>
          </w:rPr>
          <w:t xml:space="preserve"> graded inspection, which is carried out under section 5 of the Education Act 2005</w:t>
        </w:r>
      </w:hyperlink>
      <w:r w:rsidR="00777675">
        <w:rPr>
          <w:rStyle w:val="Hyperlink"/>
          <w:lang w:eastAsia="en-GB"/>
        </w:rPr>
        <w:t xml:space="preserve"> (the Act)</w:t>
      </w:r>
      <w:r w:rsidRPr="00B75E8C">
        <w:rPr>
          <w:lang w:eastAsia="en-GB"/>
        </w:rPr>
        <w:t xml:space="preserve">, we will then normally go into the school about once every </w:t>
      </w:r>
      <w:r w:rsidR="00777675">
        <w:rPr>
          <w:lang w:eastAsia="en-GB"/>
        </w:rPr>
        <w:t>4</w:t>
      </w:r>
      <w:r w:rsidR="00777675" w:rsidRPr="00B75E8C">
        <w:rPr>
          <w:lang w:eastAsia="en-GB"/>
        </w:rPr>
        <w:t xml:space="preserve"> </w:t>
      </w:r>
      <w:r w:rsidRPr="00B75E8C">
        <w:rPr>
          <w:lang w:eastAsia="en-GB"/>
        </w:rPr>
        <w:t>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This is called a</w:t>
      </w:r>
      <w:r w:rsidR="00A27D98">
        <w:rPr>
          <w:lang w:eastAsia="en-GB"/>
        </w:rPr>
        <w:t>n</w:t>
      </w:r>
      <w:r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Pr="00B75E8C">
        <w:rPr>
          <w:lang w:eastAsia="en-GB"/>
        </w:rPr>
        <w:t xml:space="preserve"> Ofsted do</w:t>
      </w:r>
      <w:r>
        <w:rPr>
          <w:lang w:eastAsia="en-GB"/>
        </w:rPr>
        <w:t>es</w:t>
      </w:r>
      <w:r w:rsidRPr="00B75E8C">
        <w:rPr>
          <w:lang w:eastAsia="en-GB"/>
        </w:rPr>
        <w:t xml:space="preserve"> not give graded judgements on a</w:t>
      </w:r>
      <w:r w:rsidR="00A27D98">
        <w:rPr>
          <w:lang w:eastAsia="en-GB"/>
        </w:rPr>
        <w:t>n</w:t>
      </w:r>
      <w:r w:rsidRPr="00B75E8C">
        <w:rPr>
          <w:lang w:eastAsia="en-GB"/>
        </w:rPr>
        <w:t xml:space="preserve"> </w:t>
      </w:r>
      <w:r w:rsidR="00A27D98">
        <w:rPr>
          <w:lang w:eastAsia="en-GB"/>
        </w:rPr>
        <w:t>ungraded</w:t>
      </w:r>
      <w:r w:rsidRPr="00B75E8C">
        <w:rPr>
          <w:lang w:eastAsia="en-GB"/>
        </w:rPr>
        <w:t xml:space="preserve"> inspection, but if we find some evidence that the school would now </w:t>
      </w:r>
      <w:r w:rsidR="00AA1D21">
        <w:rPr>
          <w:lang w:eastAsia="en-GB"/>
        </w:rPr>
        <w:t>receive a higher or lower grade</w:t>
      </w:r>
      <w:r w:rsidRPr="00B75E8C">
        <w:rPr>
          <w:lang w:eastAsia="en-GB"/>
        </w:rPr>
        <w:t xml:space="preserve">,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w:t>
      </w:r>
      <w:r w:rsidR="00D54E5A">
        <w:rPr>
          <w:lang w:eastAsia="en-GB"/>
        </w:rPr>
        <w:t>graded</w:t>
      </w:r>
      <w:r w:rsidR="00800780">
        <w:rPr>
          <w:lang w:eastAsia="en-GB"/>
        </w:rPr>
        <w:t xml:space="preserve"> </w:t>
      </w:r>
      <w:r w:rsidRPr="00B75E8C">
        <w:rPr>
          <w:lang w:eastAsia="en-GB"/>
        </w:rPr>
        <w:t>inspection</w:t>
      </w:r>
      <w:r w:rsidR="00D806E3">
        <w:rPr>
          <w:lang w:eastAsia="en-GB"/>
        </w:rPr>
        <w:t>.</w:t>
      </w:r>
      <w:r w:rsidRPr="00B75E8C">
        <w:rPr>
          <w:lang w:eastAsia="en-GB"/>
        </w:rPr>
        <w:t xml:space="preserve"> Usually</w:t>
      </w:r>
      <w:r w:rsidR="00777675">
        <w:rPr>
          <w:lang w:eastAsia="en-GB"/>
        </w:rPr>
        <w:t>,</w:t>
      </w:r>
      <w:r w:rsidRPr="00B75E8C">
        <w:rPr>
          <w:lang w:eastAsia="en-GB"/>
        </w:rPr>
        <w:t xml:space="preserve"> this is within </w:t>
      </w:r>
      <w:r w:rsidR="00777675">
        <w:rPr>
          <w:lang w:eastAsia="en-GB"/>
        </w:rPr>
        <w:t>1</w:t>
      </w:r>
      <w:r>
        <w:rPr>
          <w:lang w:eastAsia="en-GB"/>
        </w:rPr>
        <w:t xml:space="preserve"> to </w:t>
      </w:r>
      <w:r w:rsidR="00777675">
        <w:rPr>
          <w:lang w:eastAsia="en-GB"/>
        </w:rPr>
        <w:t>2</w:t>
      </w:r>
      <w:r>
        <w:rPr>
          <w:lang w:eastAsia="en-GB"/>
        </w:rPr>
        <w:t xml:space="preserve"> </w:t>
      </w:r>
      <w:r w:rsidRPr="00B75E8C">
        <w:rPr>
          <w:lang w:eastAsia="en-GB"/>
        </w:rPr>
        <w:t xml:space="preserve">years of the date of the </w:t>
      </w:r>
      <w:r w:rsidR="00A27D98">
        <w:rPr>
          <w:lang w:eastAsia="en-GB"/>
        </w:rPr>
        <w:t>ungraded</w:t>
      </w:r>
      <w:r>
        <w:rPr>
          <w:lang w:eastAsia="en-GB"/>
        </w:rPr>
        <w:t xml:space="preserve">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3432E">
        <w:rPr>
          <w:lang w:eastAsia="en-GB"/>
        </w:rPr>
        <w:t>deem</w:t>
      </w:r>
      <w:r w:rsidRPr="00B75E8C">
        <w:rPr>
          <w:lang w:eastAsia="en-GB"/>
        </w:rPr>
        <w:t xml:space="preserve"> the </w:t>
      </w:r>
      <w:r w:rsidR="00A27D98">
        <w:rPr>
          <w:lang w:eastAsia="en-GB"/>
        </w:rPr>
        <w:t>ungraded</w:t>
      </w:r>
      <w:r w:rsidRPr="00B75E8C">
        <w:rPr>
          <w:lang w:eastAsia="en-GB"/>
        </w:rPr>
        <w:t xml:space="preserve"> inspection</w:t>
      </w:r>
      <w:r w:rsidR="00180A9D">
        <w:rPr>
          <w:lang w:eastAsia="en-GB"/>
        </w:rPr>
        <w:t xml:space="preserve"> </w:t>
      </w:r>
      <w:r w:rsidRPr="00B75E8C">
        <w:rPr>
          <w:lang w:eastAsia="en-GB"/>
        </w:rPr>
        <w:t xml:space="preserve">a </w:t>
      </w:r>
      <w:r w:rsidR="007852B0">
        <w:rPr>
          <w:lang w:eastAsia="en-GB"/>
        </w:rPr>
        <w:t>graded</w:t>
      </w:r>
      <w:r w:rsidRPr="00B75E8C">
        <w:rPr>
          <w:lang w:eastAsia="en-GB"/>
        </w:rPr>
        <w:t xml:space="preserve"> inspection immediately</w:t>
      </w:r>
      <w:r>
        <w:rPr>
          <w:lang w:eastAsia="en-GB"/>
        </w:rPr>
        <w:t>.</w:t>
      </w:r>
    </w:p>
    <w:p w14:paraId="62D9DA31" w14:textId="4F0FE4AD" w:rsidR="000A3E30" w:rsidRPr="000A3E30" w:rsidRDefault="000A3E30" w:rsidP="000A3E30">
      <w:pPr>
        <w:pStyle w:val="Unnumberedparagraph"/>
        <w:rPr>
          <w:lang w:eastAsia="en-GB"/>
        </w:rPr>
      </w:pPr>
      <w:r w:rsidRPr="000A3E30">
        <w:rPr>
          <w:lang w:eastAsia="en-GB"/>
        </w:rPr>
        <w:t xml:space="preserve">Although </w:t>
      </w:r>
      <w:proofErr w:type="gramStart"/>
      <w:r w:rsidRPr="000A3E30">
        <w:rPr>
          <w:lang w:eastAsia="en-GB"/>
        </w:rPr>
        <w:t>most good</w:t>
      </w:r>
      <w:proofErr w:type="gramEnd"/>
      <w:r w:rsidRPr="000A3E30">
        <w:rPr>
          <w:lang w:eastAsia="en-GB"/>
        </w:rPr>
        <w:t xml:space="preserve">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679DD5BD"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2D8A6679" w:rsidR="009B696B" w:rsidRPr="003C4DA5" w:rsidRDefault="009B696B" w:rsidP="009B696B">
      <w:pPr>
        <w:pStyle w:val="Heading2"/>
      </w:pPr>
      <w:r w:rsidRPr="003C4DA5">
        <w:t xml:space="preserve">Outstanding schools that were formerly exempt from routine inspections </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4" w:history="1">
        <w:r w:rsidR="007E5C4B">
          <w:rPr>
            <w:rStyle w:val="Hyperlink"/>
          </w:rPr>
          <w:t>subject to routine inspections</w:t>
        </w:r>
      </w:hyperlink>
      <w:r>
        <w:t xml:space="preserve">. This also applies to academy </w:t>
      </w:r>
      <w:r>
        <w:lastRenderedPageBreak/>
        <w:t xml:space="preserve">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31DE0526"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before </w:t>
      </w:r>
      <w:r>
        <w:t xml:space="preserve">1 </w:t>
      </w:r>
      <w:r w:rsidRPr="00CC184F">
        <w:t>August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 xml:space="preserve">section above. </w:t>
      </w:r>
    </w:p>
    <w:p w14:paraId="7D08BA31" w14:textId="77777777" w:rsidR="009B696B" w:rsidRPr="002C6024" w:rsidRDefault="009B696B" w:rsidP="005A232A">
      <w:pPr>
        <w:pStyle w:val="Heading1"/>
        <w:rPr>
          <w:bCs/>
        </w:rPr>
      </w:pPr>
      <w:r w:rsidRPr="005A232A">
        <w:t>How long do inspections last?</w:t>
      </w:r>
    </w:p>
    <w:p w14:paraId="349E9C51" w14:textId="51FFF0FC"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usually 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62CCC55E" w:rsidR="00031D3C" w:rsidRDefault="00C32BB8" w:rsidP="005B259A">
      <w:pPr>
        <w:pStyle w:val="Unnumberedparagraph"/>
        <w:rPr>
          <w:lang w:eastAsia="en-GB"/>
        </w:rPr>
      </w:pPr>
      <w:r>
        <w:rPr>
          <w:lang w:eastAsia="en-GB"/>
        </w:rPr>
        <w:t>Inspectors will make graded judgements on</w:t>
      </w:r>
      <w:r w:rsidR="00973F69">
        <w:rPr>
          <w:lang w:eastAsia="en-GB"/>
        </w:rPr>
        <w:t xml:space="preserve"> overall effectiveness</w:t>
      </w:r>
      <w:r>
        <w:rPr>
          <w:lang w:eastAsia="en-GB"/>
        </w:rPr>
        <w:t xml:space="preserve"> </w:t>
      </w:r>
      <w:r w:rsidR="00384F0F">
        <w:rPr>
          <w:lang w:eastAsia="en-GB"/>
        </w:rPr>
        <w:t>a</w:t>
      </w:r>
      <w:r w:rsidR="00031D3C">
        <w:rPr>
          <w:lang w:eastAsia="en-GB"/>
        </w:rPr>
        <w:t xml:space="preserve">nd 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FC2394">
      <w:pPr>
        <w:pStyle w:val="Bulletsspaced"/>
        <w:rPr>
          <w:lang w:eastAsia="en-GB"/>
        </w:rPr>
      </w:pPr>
      <w:r>
        <w:rPr>
          <w:lang w:eastAsia="en-GB"/>
        </w:rPr>
        <w:t xml:space="preserve">grade 1 (outstanding) </w:t>
      </w:r>
    </w:p>
    <w:p w14:paraId="43DBE17E" w14:textId="471CA0D9" w:rsidR="00C32BB8" w:rsidRDefault="00C32BB8" w:rsidP="00FC2394">
      <w:pPr>
        <w:pStyle w:val="Bulletsspaced"/>
        <w:rPr>
          <w:lang w:eastAsia="en-GB"/>
        </w:rPr>
      </w:pPr>
      <w:r>
        <w:rPr>
          <w:lang w:eastAsia="en-GB"/>
        </w:rPr>
        <w:t xml:space="preserve">grade 2 (good) </w:t>
      </w:r>
    </w:p>
    <w:p w14:paraId="65666DAC" w14:textId="0FE16AA2" w:rsidR="00C32BB8" w:rsidRDefault="00C32BB8" w:rsidP="00FC2394">
      <w:pPr>
        <w:pStyle w:val="Bulletsspaced"/>
        <w:rPr>
          <w:lang w:eastAsia="en-GB"/>
        </w:rPr>
      </w:pPr>
      <w:r>
        <w:rPr>
          <w:lang w:eastAsia="en-GB"/>
        </w:rPr>
        <w:t>grade 3 (requires improvement)</w:t>
      </w:r>
    </w:p>
    <w:p w14:paraId="258A4397" w14:textId="6C8C6393" w:rsidR="00C32BB8" w:rsidRDefault="00C32BB8" w:rsidP="00CF0FFA">
      <w:pPr>
        <w:pStyle w:val="Bulletsspaced-lastbullet"/>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lastRenderedPageBreak/>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4"/>
    </w:p>
    <w:p w14:paraId="75E91DFF" w14:textId="64BC8E79" w:rsidR="00C32BB8" w:rsidRDefault="00C32BB8" w:rsidP="00C32BB8">
      <w:pPr>
        <w:pStyle w:val="Unnumberedparagraph"/>
      </w:pPr>
      <w:r>
        <w:t>If inspectors judge a school to be inadequate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AD89FD2" w:rsidR="00A77FD5" w:rsidRDefault="00C32BB8" w:rsidP="00CF0FFA">
      <w:pPr>
        <w:pStyle w:val="Bulletsdashes"/>
        <w:tabs>
          <w:tab w:val="clear" w:pos="1627"/>
        </w:tabs>
        <w:ind w:left="1247" w:hanging="340"/>
      </w:pPr>
      <w:r w:rsidRPr="00DC09C0">
        <w:t xml:space="preserve">failing to provide its pupils with an acceptable standard of education </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3C36E6B3"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w:t>
      </w:r>
      <w:proofErr w:type="gramStart"/>
      <w:r w:rsidR="004131B9" w:rsidRPr="004131B9">
        <w:t>social</w:t>
      </w:r>
      <w:proofErr w:type="gramEnd"/>
      <w:r w:rsidR="004131B9" w:rsidRPr="004131B9">
        <w:t xml:space="preserve">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0AAAC9FB"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56AFDC1A" w:rsidR="00916A4E" w:rsidRDefault="00C32BB8" w:rsidP="00C32BB8">
      <w:pPr>
        <w:pStyle w:val="Unnumberedparagraph"/>
        <w:rPr>
          <w:rFonts w:eastAsia="Arial Unicode MS"/>
        </w:rPr>
      </w:pPr>
      <w:r w:rsidRPr="003D0546">
        <w:rPr>
          <w:rFonts w:eastAsia="Arial Unicode MS"/>
        </w:rPr>
        <w:t xml:space="preserve">Most schools receive notice of their inspection </w:t>
      </w:r>
      <w:r w:rsidR="002D0465">
        <w:rPr>
          <w:rFonts w:eastAsia="Arial Unicode MS"/>
        </w:rPr>
        <w:t xml:space="preserve">between 10:30am and 2pm </w:t>
      </w:r>
      <w:r w:rsidRPr="003D0546">
        <w:rPr>
          <w:rFonts w:eastAsia="Arial Unicode MS"/>
        </w:rPr>
        <w:t xml:space="preserve">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lastRenderedPageBreak/>
        <w:t>What happens during an inspection?</w:t>
      </w:r>
      <w:bookmarkEnd w:id="6"/>
      <w:r>
        <w:rPr>
          <w:rFonts w:eastAsia="Arial Unicode MS" w:hAnsi="Arial Unicode MS" w:cs="Arial Unicode MS"/>
        </w:rPr>
        <w:t xml:space="preserve"> </w:t>
      </w:r>
    </w:p>
    <w:p w14:paraId="5823BD5D" w14:textId="3C3E9E85" w:rsidR="008A593F" w:rsidRDefault="00BC345A" w:rsidP="00BC345A">
      <w:pPr>
        <w:pStyle w:val="Unnumberedparagraph"/>
      </w:pPr>
      <w:r>
        <w:t xml:space="preserve">Inspectors </w:t>
      </w:r>
      <w:r w:rsidR="00C32BB8">
        <w:t>talk to the headteacher</w:t>
      </w:r>
      <w:r w:rsidR="00537150">
        <w:t xml:space="preserve"> and other school leaders who are responsible for making key decisions about how the school operates (for example o</w:t>
      </w:r>
      <w:r w:rsidR="00CD2AD4">
        <w:t>n</w:t>
      </w:r>
      <w:r w:rsidR="00537150">
        <w:t xml:space="preserve"> curriculum and behaviour), governors, </w:t>
      </w:r>
      <w:proofErr w:type="gramStart"/>
      <w:r w:rsidR="00537150">
        <w:t>staff</w:t>
      </w:r>
      <w:proofErr w:type="gramEnd"/>
      <w:r w:rsidR="00537150">
        <w:t xml:space="preserve"> and pupils</w:t>
      </w:r>
      <w:r w:rsidR="00572352">
        <w:t>,</w:t>
      </w:r>
      <w:r w:rsidR="00C32BB8">
        <w:t xml:space="preserve"> and consider your views as a parent. </w:t>
      </w:r>
      <w:r w:rsidR="00572352">
        <w:t xml:space="preserve"> 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proofErr w:type="gramStart"/>
      <w:r w:rsidR="00BC345A">
        <w:t>attitudes</w:t>
      </w:r>
      <w:proofErr w:type="gramEnd"/>
      <w:r>
        <w:t xml:space="preserve"> and welfare of pupils at the school, the promotion of spiritual, moral, social and cultural development; and how well the school is led and managed. </w:t>
      </w:r>
    </w:p>
    <w:p w14:paraId="0D6D35A1" w14:textId="3E1C7EF6"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5"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7" w:name="_Toc16177593"/>
      <w:r w:rsidRPr="00E27BC4">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proofErr w:type="gramStart"/>
      <w:r w:rsidR="00B7209A">
        <w:rPr>
          <w:lang w:eastAsia="en-GB"/>
        </w:rPr>
        <w:t>take into account</w:t>
      </w:r>
      <w:proofErr w:type="gramEnd"/>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663F7C28"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 xml:space="preserve">suspension of routine inspection activity </w:t>
      </w:r>
      <w:proofErr w:type="gramStart"/>
      <w:r w:rsidRPr="00FB625C">
        <w:rPr>
          <w:lang w:eastAsia="en-GB"/>
        </w:rPr>
        <w:t>as a result of</w:t>
      </w:r>
      <w:proofErr w:type="gramEnd"/>
      <w:r w:rsidRPr="00FB625C">
        <w:rPr>
          <w:lang w:eastAsia="en-GB"/>
        </w:rPr>
        <w:t xml:space="preserve">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lastRenderedPageBreak/>
        <w:t>What happens after the inspection?</w:t>
      </w:r>
      <w:bookmarkEnd w:id="10"/>
    </w:p>
    <w:p w14:paraId="1B37967D" w14:textId="3B832F19"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 xml:space="preserve">findings are published in a report for the school, </w:t>
      </w:r>
      <w:proofErr w:type="gramStart"/>
      <w:r>
        <w:t>parents</w:t>
      </w:r>
      <w:proofErr w:type="gramEnd"/>
      <w:r>
        <w:t xml:space="preserve">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7"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1"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2"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EE5BD93" w14:textId="039D41B3" w:rsidR="00385E29" w:rsidRDefault="00C32BB8" w:rsidP="00A84EB3">
      <w:pPr>
        <w:pStyle w:val="Unnumberedparagraph"/>
      </w:pPr>
      <w:bookmarkStart w:id="14"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3" w:history="1">
        <w:r w:rsidR="00A84EB3" w:rsidRPr="00A84EB3">
          <w:rPr>
            <w:rStyle w:val="Hyperlink"/>
          </w:rPr>
          <w:t>Compl</w:t>
        </w:r>
        <w:r w:rsidR="00A84EB3" w:rsidRPr="00A84EB3">
          <w:rPr>
            <w:rStyle w:val="Hyperlink"/>
          </w:rPr>
          <w:t>a</w:t>
        </w:r>
        <w:r w:rsidR="00A84EB3" w:rsidRPr="00A84EB3">
          <w:rPr>
            <w:rStyle w:val="Hyperlink"/>
          </w:rPr>
          <w:t>in about a school</w:t>
        </w:r>
      </w:hyperlink>
      <w:r w:rsidR="00A84EB3" w:rsidRPr="00A84EB3">
        <w:t xml:space="preserve">. </w:t>
      </w:r>
    </w:p>
    <w:bookmarkEnd w:id="14"/>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4"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 xml:space="preserve">The Office for Standards in Education, Children's Services and Skills (Ofsted) regulates and inspects to achieve excellence in the care of children and young people, and in education and skills for learners of all ages. It regulates and inspects childcare and children's social </w:t>
      </w:r>
      <w:proofErr w:type="gramStart"/>
      <w:r w:rsidRPr="00635588">
        <w:t>care, and</w:t>
      </w:r>
      <w:proofErr w:type="gramEnd"/>
      <w:r w:rsidRPr="00635588">
        <w:t xml:space="preserve">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6"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7"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8"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9"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0"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1"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43D450AF" w:rsidR="000B0459" w:rsidRPr="00635588" w:rsidRDefault="000B26E3" w:rsidP="001C74CA">
      <w:pPr>
        <w:pStyle w:val="Copyright"/>
        <w:spacing w:after="0"/>
      </w:pPr>
      <w:r>
        <w:t xml:space="preserve">© Crown copyright </w:t>
      </w:r>
      <w:r w:rsidR="009B345E">
        <w:t>2023</w:t>
      </w:r>
    </w:p>
    <w:p w14:paraId="67D9B59A" w14:textId="77777777" w:rsidR="000B0459" w:rsidRPr="000B0459" w:rsidRDefault="000B0459" w:rsidP="004E0E33"/>
    <w:sectPr w:rsidR="000B0459" w:rsidRPr="000B0459" w:rsidSect="00B960B0">
      <w:headerReference w:type="even" r:id="rId32"/>
      <w:headerReference w:type="default" r:id="rId33"/>
      <w:footerReference w:type="even" r:id="rId34"/>
      <w:footerReference w:type="default" r:id="rId35"/>
      <w:headerReference w:type="first" r:id="rId36"/>
      <w:footerReference w:type="first" r:id="rId37"/>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3182" w14:textId="77777777" w:rsidR="00795A1F" w:rsidRDefault="00795A1F">
      <w:pPr>
        <w:pStyle w:val="Tabletext-left"/>
      </w:pPr>
      <w:r>
        <w:separator/>
      </w:r>
    </w:p>
    <w:p w14:paraId="4AC01E52" w14:textId="77777777" w:rsidR="00795A1F" w:rsidRDefault="00795A1F"/>
    <w:p w14:paraId="4757FE50" w14:textId="77777777" w:rsidR="00795A1F" w:rsidRDefault="00795A1F"/>
    <w:p w14:paraId="15C42AB1" w14:textId="77777777" w:rsidR="00795A1F" w:rsidRDefault="00795A1F"/>
  </w:endnote>
  <w:endnote w:type="continuationSeparator" w:id="0">
    <w:p w14:paraId="0C1AE521" w14:textId="77777777" w:rsidR="00795A1F" w:rsidRDefault="00795A1F">
      <w:pPr>
        <w:pStyle w:val="Tabletext-left"/>
      </w:pPr>
      <w:r>
        <w:continuationSeparator/>
      </w:r>
    </w:p>
    <w:p w14:paraId="7ED4E96B" w14:textId="77777777" w:rsidR="00795A1F" w:rsidRDefault="00795A1F"/>
    <w:p w14:paraId="490BA42F" w14:textId="77777777" w:rsidR="00795A1F" w:rsidRDefault="00795A1F"/>
    <w:p w14:paraId="5EA671B8" w14:textId="77777777" w:rsidR="00795A1F" w:rsidRDefault="00795A1F"/>
  </w:endnote>
  <w:endnote w:type="continuationNotice" w:id="1">
    <w:p w14:paraId="7BFC8918" w14:textId="77777777" w:rsidR="00795A1F" w:rsidRDefault="0079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 xml:space="preserve">Month Year, No. </w:t>
    </w:r>
    <w:proofErr w:type="spellStart"/>
    <w:r>
      <w:t>xxxxxx</w:t>
    </w:r>
    <w:proofErr w:type="spellEnd"/>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960D999" w:rsidR="00137CCF" w:rsidRDefault="00BA3E70" w:rsidP="005E5431">
    <w:pPr>
      <w:pStyle w:val="Footer-RHSOdd"/>
      <w:tabs>
        <w:tab w:val="right" w:pos="8460"/>
      </w:tabs>
    </w:pPr>
    <w:r>
      <w:t>September</w:t>
    </w:r>
    <w:r w:rsidR="00F7685C">
      <w:t xml:space="preserve"> </w:t>
    </w:r>
    <w:r w:rsidR="00A77F9C">
      <w:t>2023</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00B6A9FF"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802CA3">
      <w:t>23</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DC2A" w14:textId="77777777" w:rsidR="00795A1F" w:rsidRDefault="00795A1F">
      <w:pPr>
        <w:pStyle w:val="Tabletext-left"/>
      </w:pPr>
      <w:r>
        <w:separator/>
      </w:r>
    </w:p>
  </w:footnote>
  <w:footnote w:type="continuationSeparator" w:id="0">
    <w:p w14:paraId="397C2D9B" w14:textId="77777777" w:rsidR="00795A1F" w:rsidRDefault="00795A1F">
      <w:pPr>
        <w:pStyle w:val="Tabletext-left"/>
      </w:pPr>
      <w:r>
        <w:continuationSeparator/>
      </w:r>
    </w:p>
  </w:footnote>
  <w:footnote w:type="continuationNotice" w:id="1">
    <w:p w14:paraId="33572E11" w14:textId="77777777" w:rsidR="00795A1F" w:rsidRPr="00A61378" w:rsidRDefault="00795A1F"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903172524">
    <w:abstractNumId w:val="8"/>
  </w:num>
  <w:num w:numId="2" w16cid:durableId="321586898">
    <w:abstractNumId w:val="6"/>
  </w:num>
  <w:num w:numId="3" w16cid:durableId="774323641">
    <w:abstractNumId w:val="11"/>
  </w:num>
  <w:num w:numId="4" w16cid:durableId="899751949">
    <w:abstractNumId w:val="9"/>
  </w:num>
  <w:num w:numId="5" w16cid:durableId="1566835258">
    <w:abstractNumId w:val="0"/>
  </w:num>
  <w:num w:numId="6" w16cid:durableId="61299439">
    <w:abstractNumId w:val="12"/>
  </w:num>
  <w:num w:numId="7" w16cid:durableId="1666543365">
    <w:abstractNumId w:val="5"/>
  </w:num>
  <w:num w:numId="8" w16cid:durableId="244994883">
    <w:abstractNumId w:val="1"/>
  </w:num>
  <w:num w:numId="9" w16cid:durableId="441193845">
    <w:abstractNumId w:val="11"/>
  </w:num>
  <w:num w:numId="10" w16cid:durableId="850410359">
    <w:abstractNumId w:val="12"/>
  </w:num>
  <w:num w:numId="11" w16cid:durableId="134492375">
    <w:abstractNumId w:val="12"/>
  </w:num>
  <w:num w:numId="12" w16cid:durableId="858813214">
    <w:abstractNumId w:val="7"/>
  </w:num>
  <w:num w:numId="13" w16cid:durableId="390662047">
    <w:abstractNumId w:val="10"/>
  </w:num>
  <w:num w:numId="14" w16cid:durableId="814568178">
    <w:abstractNumId w:val="5"/>
  </w:num>
  <w:num w:numId="15" w16cid:durableId="696348558">
    <w:abstractNumId w:val="5"/>
  </w:num>
  <w:num w:numId="16" w16cid:durableId="682168943">
    <w:abstractNumId w:val="5"/>
  </w:num>
  <w:num w:numId="17" w16cid:durableId="249973428">
    <w:abstractNumId w:val="5"/>
  </w:num>
  <w:num w:numId="18" w16cid:durableId="502546200">
    <w:abstractNumId w:val="7"/>
  </w:num>
  <w:num w:numId="19" w16cid:durableId="94181609">
    <w:abstractNumId w:val="4"/>
  </w:num>
  <w:num w:numId="20" w16cid:durableId="470485003">
    <w:abstractNumId w:val="4"/>
  </w:num>
  <w:num w:numId="21" w16cid:durableId="586038110">
    <w:abstractNumId w:val="2"/>
  </w:num>
  <w:num w:numId="22" w16cid:durableId="190610847">
    <w:abstractNumId w:val="3"/>
  </w:num>
  <w:num w:numId="23" w16cid:durableId="418913687">
    <w:abstractNumId w:val="4"/>
  </w:num>
  <w:num w:numId="24" w16cid:durableId="680620557">
    <w:abstractNumId w:val="4"/>
  </w:num>
  <w:num w:numId="25" w16cid:durableId="379326424">
    <w:abstractNumId w:val="4"/>
  </w:num>
  <w:num w:numId="26" w16cid:durableId="577134485">
    <w:abstractNumId w:val="4"/>
  </w:num>
  <w:num w:numId="27" w16cid:durableId="584147821">
    <w:abstractNumId w:val="4"/>
  </w:num>
  <w:num w:numId="28" w16cid:durableId="717976706">
    <w:abstractNumId w:val="4"/>
  </w:num>
  <w:num w:numId="29" w16cid:durableId="226649757">
    <w:abstractNumId w:val="4"/>
  </w:num>
  <w:num w:numId="30" w16cid:durableId="140587284">
    <w:abstractNumId w:val="4"/>
  </w:num>
  <w:num w:numId="31" w16cid:durableId="421344293">
    <w:abstractNumId w:val="4"/>
  </w:num>
  <w:num w:numId="32" w16cid:durableId="467166314">
    <w:abstractNumId w:val="4"/>
  </w:num>
  <w:num w:numId="33" w16cid:durableId="384182124">
    <w:abstractNumId w:val="4"/>
  </w:num>
  <w:num w:numId="34" w16cid:durableId="1660306141">
    <w:abstractNumId w:val="4"/>
  </w:num>
  <w:num w:numId="35" w16cid:durableId="440338357">
    <w:abstractNumId w:val="6"/>
  </w:num>
  <w:num w:numId="36" w16cid:durableId="7095777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7461"/>
    <w:rsid w:val="00007963"/>
    <w:rsid w:val="000107CD"/>
    <w:rsid w:val="0001349B"/>
    <w:rsid w:val="00013AC4"/>
    <w:rsid w:val="000155FB"/>
    <w:rsid w:val="00020FAF"/>
    <w:rsid w:val="00024EA3"/>
    <w:rsid w:val="0003086D"/>
    <w:rsid w:val="000314E9"/>
    <w:rsid w:val="00031D3C"/>
    <w:rsid w:val="00033081"/>
    <w:rsid w:val="000337F1"/>
    <w:rsid w:val="00045279"/>
    <w:rsid w:val="00050F84"/>
    <w:rsid w:val="00050F95"/>
    <w:rsid w:val="00051CB0"/>
    <w:rsid w:val="00056597"/>
    <w:rsid w:val="000633BF"/>
    <w:rsid w:val="00074244"/>
    <w:rsid w:val="00077EF5"/>
    <w:rsid w:val="00080F6A"/>
    <w:rsid w:val="0008102D"/>
    <w:rsid w:val="00090932"/>
    <w:rsid w:val="00096DBA"/>
    <w:rsid w:val="000A129A"/>
    <w:rsid w:val="000A3E30"/>
    <w:rsid w:val="000A7674"/>
    <w:rsid w:val="000B0459"/>
    <w:rsid w:val="000B26E3"/>
    <w:rsid w:val="000B2E1B"/>
    <w:rsid w:val="000B2F99"/>
    <w:rsid w:val="000B626D"/>
    <w:rsid w:val="000B6384"/>
    <w:rsid w:val="000C14A1"/>
    <w:rsid w:val="000C6789"/>
    <w:rsid w:val="000D0750"/>
    <w:rsid w:val="000D253F"/>
    <w:rsid w:val="000D4069"/>
    <w:rsid w:val="000D6886"/>
    <w:rsid w:val="000E0353"/>
    <w:rsid w:val="000E0377"/>
    <w:rsid w:val="000E0382"/>
    <w:rsid w:val="000E0A5F"/>
    <w:rsid w:val="000E44BA"/>
    <w:rsid w:val="000E7922"/>
    <w:rsid w:val="000F0119"/>
    <w:rsid w:val="000F1F46"/>
    <w:rsid w:val="000F9CFA"/>
    <w:rsid w:val="00103213"/>
    <w:rsid w:val="001079EB"/>
    <w:rsid w:val="00120582"/>
    <w:rsid w:val="00120762"/>
    <w:rsid w:val="0012126C"/>
    <w:rsid w:val="00122DF2"/>
    <w:rsid w:val="00131186"/>
    <w:rsid w:val="00131345"/>
    <w:rsid w:val="001314B8"/>
    <w:rsid w:val="001343C8"/>
    <w:rsid w:val="00135F07"/>
    <w:rsid w:val="00137CCF"/>
    <w:rsid w:val="00143858"/>
    <w:rsid w:val="0014479E"/>
    <w:rsid w:val="00145A41"/>
    <w:rsid w:val="0015227B"/>
    <w:rsid w:val="00157485"/>
    <w:rsid w:val="001600F6"/>
    <w:rsid w:val="00162579"/>
    <w:rsid w:val="00163A8B"/>
    <w:rsid w:val="00171AAB"/>
    <w:rsid w:val="00175439"/>
    <w:rsid w:val="0017581F"/>
    <w:rsid w:val="00177D5A"/>
    <w:rsid w:val="00180A9D"/>
    <w:rsid w:val="00181078"/>
    <w:rsid w:val="001840DE"/>
    <w:rsid w:val="00184C5E"/>
    <w:rsid w:val="00186318"/>
    <w:rsid w:val="00190831"/>
    <w:rsid w:val="00190B7D"/>
    <w:rsid w:val="001915B4"/>
    <w:rsid w:val="0019197B"/>
    <w:rsid w:val="00191D15"/>
    <w:rsid w:val="00193A2D"/>
    <w:rsid w:val="00195358"/>
    <w:rsid w:val="00196E5D"/>
    <w:rsid w:val="001A61EC"/>
    <w:rsid w:val="001A768F"/>
    <w:rsid w:val="001B10C3"/>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72B5"/>
    <w:rsid w:val="001C74CA"/>
    <w:rsid w:val="001D0CF7"/>
    <w:rsid w:val="001D4123"/>
    <w:rsid w:val="001D5616"/>
    <w:rsid w:val="001D747C"/>
    <w:rsid w:val="001E10F9"/>
    <w:rsid w:val="001E4218"/>
    <w:rsid w:val="001F3D85"/>
    <w:rsid w:val="00204210"/>
    <w:rsid w:val="00215E9A"/>
    <w:rsid w:val="00216135"/>
    <w:rsid w:val="002178A8"/>
    <w:rsid w:val="0022240F"/>
    <w:rsid w:val="002227D5"/>
    <w:rsid w:val="00226AB4"/>
    <w:rsid w:val="00230159"/>
    <w:rsid w:val="002333EB"/>
    <w:rsid w:val="00234121"/>
    <w:rsid w:val="00235D82"/>
    <w:rsid w:val="00235DBB"/>
    <w:rsid w:val="00240233"/>
    <w:rsid w:val="0024476E"/>
    <w:rsid w:val="00247483"/>
    <w:rsid w:val="00251A4B"/>
    <w:rsid w:val="0025486B"/>
    <w:rsid w:val="00254E78"/>
    <w:rsid w:val="0026011B"/>
    <w:rsid w:val="00260458"/>
    <w:rsid w:val="002607A5"/>
    <w:rsid w:val="002614CC"/>
    <w:rsid w:val="0026187C"/>
    <w:rsid w:val="00270779"/>
    <w:rsid w:val="00281EA9"/>
    <w:rsid w:val="00282DCF"/>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879"/>
    <w:rsid w:val="0034099A"/>
    <w:rsid w:val="003418FC"/>
    <w:rsid w:val="00341E82"/>
    <w:rsid w:val="00346B53"/>
    <w:rsid w:val="003479AE"/>
    <w:rsid w:val="00350293"/>
    <w:rsid w:val="00364344"/>
    <w:rsid w:val="003673BA"/>
    <w:rsid w:val="00370741"/>
    <w:rsid w:val="003722B2"/>
    <w:rsid w:val="00375012"/>
    <w:rsid w:val="00375225"/>
    <w:rsid w:val="00381840"/>
    <w:rsid w:val="00383833"/>
    <w:rsid w:val="00384F0F"/>
    <w:rsid w:val="003852DD"/>
    <w:rsid w:val="00385E29"/>
    <w:rsid w:val="003860EC"/>
    <w:rsid w:val="0038619B"/>
    <w:rsid w:val="00386BC5"/>
    <w:rsid w:val="003902E5"/>
    <w:rsid w:val="00391BA9"/>
    <w:rsid w:val="003931D3"/>
    <w:rsid w:val="003A0566"/>
    <w:rsid w:val="003A3152"/>
    <w:rsid w:val="003A5FA1"/>
    <w:rsid w:val="003B0AE1"/>
    <w:rsid w:val="003B1959"/>
    <w:rsid w:val="003B4991"/>
    <w:rsid w:val="003B657B"/>
    <w:rsid w:val="003C5600"/>
    <w:rsid w:val="003C6E68"/>
    <w:rsid w:val="003D0BDE"/>
    <w:rsid w:val="003D2521"/>
    <w:rsid w:val="003D29C4"/>
    <w:rsid w:val="003D2D96"/>
    <w:rsid w:val="003D443E"/>
    <w:rsid w:val="003D64E5"/>
    <w:rsid w:val="003E5868"/>
    <w:rsid w:val="003F05C7"/>
    <w:rsid w:val="003F09E2"/>
    <w:rsid w:val="003F25CC"/>
    <w:rsid w:val="003F274A"/>
    <w:rsid w:val="00400881"/>
    <w:rsid w:val="004026B4"/>
    <w:rsid w:val="00402E5E"/>
    <w:rsid w:val="004131B9"/>
    <w:rsid w:val="0041599C"/>
    <w:rsid w:val="00417E39"/>
    <w:rsid w:val="004205C9"/>
    <w:rsid w:val="004207BE"/>
    <w:rsid w:val="0042290D"/>
    <w:rsid w:val="0042352A"/>
    <w:rsid w:val="00424221"/>
    <w:rsid w:val="00430D67"/>
    <w:rsid w:val="00436AA7"/>
    <w:rsid w:val="00443DAE"/>
    <w:rsid w:val="0044500B"/>
    <w:rsid w:val="004503C1"/>
    <w:rsid w:val="00452B93"/>
    <w:rsid w:val="004530C1"/>
    <w:rsid w:val="00454880"/>
    <w:rsid w:val="00455E93"/>
    <w:rsid w:val="0045629E"/>
    <w:rsid w:val="00463061"/>
    <w:rsid w:val="00463288"/>
    <w:rsid w:val="0046526B"/>
    <w:rsid w:val="00470060"/>
    <w:rsid w:val="004708C5"/>
    <w:rsid w:val="0047334B"/>
    <w:rsid w:val="00475C75"/>
    <w:rsid w:val="00480623"/>
    <w:rsid w:val="00482C6E"/>
    <w:rsid w:val="004838A2"/>
    <w:rsid w:val="00487371"/>
    <w:rsid w:val="0049139C"/>
    <w:rsid w:val="00491F00"/>
    <w:rsid w:val="00497E3D"/>
    <w:rsid w:val="004A0005"/>
    <w:rsid w:val="004A0983"/>
    <w:rsid w:val="004A3088"/>
    <w:rsid w:val="004A3453"/>
    <w:rsid w:val="004A3BFB"/>
    <w:rsid w:val="004A5DF1"/>
    <w:rsid w:val="004B019E"/>
    <w:rsid w:val="004B6CF0"/>
    <w:rsid w:val="004C0ADD"/>
    <w:rsid w:val="004C0B5C"/>
    <w:rsid w:val="004C7B32"/>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7150"/>
    <w:rsid w:val="00541534"/>
    <w:rsid w:val="005425BE"/>
    <w:rsid w:val="00542C27"/>
    <w:rsid w:val="00550A85"/>
    <w:rsid w:val="00551CB2"/>
    <w:rsid w:val="00555065"/>
    <w:rsid w:val="005571AF"/>
    <w:rsid w:val="005604C0"/>
    <w:rsid w:val="00560D03"/>
    <w:rsid w:val="00562761"/>
    <w:rsid w:val="005641BC"/>
    <w:rsid w:val="00567C31"/>
    <w:rsid w:val="00572352"/>
    <w:rsid w:val="005824BF"/>
    <w:rsid w:val="00591BB5"/>
    <w:rsid w:val="00592C59"/>
    <w:rsid w:val="0059349A"/>
    <w:rsid w:val="00593705"/>
    <w:rsid w:val="00593A90"/>
    <w:rsid w:val="00595C98"/>
    <w:rsid w:val="005A232A"/>
    <w:rsid w:val="005B0721"/>
    <w:rsid w:val="005B1735"/>
    <w:rsid w:val="005B2528"/>
    <w:rsid w:val="005B259A"/>
    <w:rsid w:val="005C0820"/>
    <w:rsid w:val="005C1916"/>
    <w:rsid w:val="005C26EA"/>
    <w:rsid w:val="005C2FF3"/>
    <w:rsid w:val="005C44B1"/>
    <w:rsid w:val="005C5540"/>
    <w:rsid w:val="005D0929"/>
    <w:rsid w:val="005D26CF"/>
    <w:rsid w:val="005E056A"/>
    <w:rsid w:val="005E5431"/>
    <w:rsid w:val="005E7D60"/>
    <w:rsid w:val="005F5527"/>
    <w:rsid w:val="005F720E"/>
    <w:rsid w:val="00602B61"/>
    <w:rsid w:val="00603BE7"/>
    <w:rsid w:val="006054DD"/>
    <w:rsid w:val="00605D7E"/>
    <w:rsid w:val="00606F81"/>
    <w:rsid w:val="00607A05"/>
    <w:rsid w:val="00615061"/>
    <w:rsid w:val="00616704"/>
    <w:rsid w:val="00623364"/>
    <w:rsid w:val="0063297D"/>
    <w:rsid w:val="00635588"/>
    <w:rsid w:val="00640ADD"/>
    <w:rsid w:val="00644620"/>
    <w:rsid w:val="00646A08"/>
    <w:rsid w:val="00656A72"/>
    <w:rsid w:val="00664416"/>
    <w:rsid w:val="006649E9"/>
    <w:rsid w:val="0066538B"/>
    <w:rsid w:val="006653BE"/>
    <w:rsid w:val="006670CE"/>
    <w:rsid w:val="0067126A"/>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C5EF9"/>
    <w:rsid w:val="006D10C8"/>
    <w:rsid w:val="006D1C98"/>
    <w:rsid w:val="006D396C"/>
    <w:rsid w:val="006E2192"/>
    <w:rsid w:val="006E3137"/>
    <w:rsid w:val="006E42A7"/>
    <w:rsid w:val="006E538B"/>
    <w:rsid w:val="006E641F"/>
    <w:rsid w:val="006F0071"/>
    <w:rsid w:val="006F1E22"/>
    <w:rsid w:val="006F43FD"/>
    <w:rsid w:val="006F75A0"/>
    <w:rsid w:val="0070238C"/>
    <w:rsid w:val="0070530E"/>
    <w:rsid w:val="00710479"/>
    <w:rsid w:val="0071679F"/>
    <w:rsid w:val="007234BB"/>
    <w:rsid w:val="00724EE7"/>
    <w:rsid w:val="007261D8"/>
    <w:rsid w:val="00731593"/>
    <w:rsid w:val="007330CD"/>
    <w:rsid w:val="007345C6"/>
    <w:rsid w:val="007351EA"/>
    <w:rsid w:val="007360B8"/>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8BD"/>
    <w:rsid w:val="007852B0"/>
    <w:rsid w:val="00785AF3"/>
    <w:rsid w:val="007922CB"/>
    <w:rsid w:val="00793254"/>
    <w:rsid w:val="007951C7"/>
    <w:rsid w:val="00795A1F"/>
    <w:rsid w:val="007978FB"/>
    <w:rsid w:val="007A1ADD"/>
    <w:rsid w:val="007B340C"/>
    <w:rsid w:val="007C00C6"/>
    <w:rsid w:val="007C394C"/>
    <w:rsid w:val="007C70C6"/>
    <w:rsid w:val="007C756F"/>
    <w:rsid w:val="007D24D8"/>
    <w:rsid w:val="007E27A2"/>
    <w:rsid w:val="007E5C4B"/>
    <w:rsid w:val="007E654C"/>
    <w:rsid w:val="007F1B42"/>
    <w:rsid w:val="007F26A6"/>
    <w:rsid w:val="007F43F7"/>
    <w:rsid w:val="007F72B0"/>
    <w:rsid w:val="00800780"/>
    <w:rsid w:val="00802CA3"/>
    <w:rsid w:val="0080524A"/>
    <w:rsid w:val="00805A3D"/>
    <w:rsid w:val="008168D6"/>
    <w:rsid w:val="008168E1"/>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687A"/>
    <w:rsid w:val="00860320"/>
    <w:rsid w:val="008604B6"/>
    <w:rsid w:val="00867016"/>
    <w:rsid w:val="008719A8"/>
    <w:rsid w:val="00874C45"/>
    <w:rsid w:val="008750E5"/>
    <w:rsid w:val="00887A07"/>
    <w:rsid w:val="00890B6D"/>
    <w:rsid w:val="00896833"/>
    <w:rsid w:val="008A1657"/>
    <w:rsid w:val="008A2398"/>
    <w:rsid w:val="008A2ECC"/>
    <w:rsid w:val="008A593F"/>
    <w:rsid w:val="008A6682"/>
    <w:rsid w:val="008B41B4"/>
    <w:rsid w:val="008B633C"/>
    <w:rsid w:val="008C1B63"/>
    <w:rsid w:val="008C1D16"/>
    <w:rsid w:val="008C6E91"/>
    <w:rsid w:val="008D0DD8"/>
    <w:rsid w:val="008D172B"/>
    <w:rsid w:val="008D4E26"/>
    <w:rsid w:val="008E2A22"/>
    <w:rsid w:val="008E75AA"/>
    <w:rsid w:val="008E7711"/>
    <w:rsid w:val="008F2AC8"/>
    <w:rsid w:val="008F3793"/>
    <w:rsid w:val="008F3D2E"/>
    <w:rsid w:val="008F5DF8"/>
    <w:rsid w:val="008F5FAF"/>
    <w:rsid w:val="008F7338"/>
    <w:rsid w:val="00900070"/>
    <w:rsid w:val="00903179"/>
    <w:rsid w:val="00903B14"/>
    <w:rsid w:val="00904C20"/>
    <w:rsid w:val="00906D3E"/>
    <w:rsid w:val="00910DE6"/>
    <w:rsid w:val="00913032"/>
    <w:rsid w:val="0091336F"/>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4786"/>
    <w:rsid w:val="009F5239"/>
    <w:rsid w:val="009F5AEC"/>
    <w:rsid w:val="00A00E22"/>
    <w:rsid w:val="00A020B3"/>
    <w:rsid w:val="00A07D48"/>
    <w:rsid w:val="00A07F8A"/>
    <w:rsid w:val="00A10EF3"/>
    <w:rsid w:val="00A11143"/>
    <w:rsid w:val="00A1278C"/>
    <w:rsid w:val="00A13AC6"/>
    <w:rsid w:val="00A17AD4"/>
    <w:rsid w:val="00A2204A"/>
    <w:rsid w:val="00A22C5F"/>
    <w:rsid w:val="00A27D98"/>
    <w:rsid w:val="00A330B8"/>
    <w:rsid w:val="00A36F4D"/>
    <w:rsid w:val="00A37CA4"/>
    <w:rsid w:val="00A37EE6"/>
    <w:rsid w:val="00A436FB"/>
    <w:rsid w:val="00A46081"/>
    <w:rsid w:val="00A46A11"/>
    <w:rsid w:val="00A46E11"/>
    <w:rsid w:val="00A51DA9"/>
    <w:rsid w:val="00A575E9"/>
    <w:rsid w:val="00A61378"/>
    <w:rsid w:val="00A643D3"/>
    <w:rsid w:val="00A67F47"/>
    <w:rsid w:val="00A7308C"/>
    <w:rsid w:val="00A77F9C"/>
    <w:rsid w:val="00A77FD5"/>
    <w:rsid w:val="00A814F4"/>
    <w:rsid w:val="00A82AC5"/>
    <w:rsid w:val="00A84EB3"/>
    <w:rsid w:val="00A90FC6"/>
    <w:rsid w:val="00A9436D"/>
    <w:rsid w:val="00A94E35"/>
    <w:rsid w:val="00A95E7D"/>
    <w:rsid w:val="00A9623D"/>
    <w:rsid w:val="00AA1ADF"/>
    <w:rsid w:val="00AA1D21"/>
    <w:rsid w:val="00AA648E"/>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1591"/>
    <w:rsid w:val="00AF66E1"/>
    <w:rsid w:val="00AF7EB5"/>
    <w:rsid w:val="00B028BD"/>
    <w:rsid w:val="00B0458D"/>
    <w:rsid w:val="00B068EC"/>
    <w:rsid w:val="00B11456"/>
    <w:rsid w:val="00B163A5"/>
    <w:rsid w:val="00B17690"/>
    <w:rsid w:val="00B2671A"/>
    <w:rsid w:val="00B26CA6"/>
    <w:rsid w:val="00B312AE"/>
    <w:rsid w:val="00B3432E"/>
    <w:rsid w:val="00B34B5D"/>
    <w:rsid w:val="00B3567D"/>
    <w:rsid w:val="00B3701E"/>
    <w:rsid w:val="00B4127E"/>
    <w:rsid w:val="00B413F2"/>
    <w:rsid w:val="00B41871"/>
    <w:rsid w:val="00B41F69"/>
    <w:rsid w:val="00B447F4"/>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C345A"/>
    <w:rsid w:val="00BC7A56"/>
    <w:rsid w:val="00BD048A"/>
    <w:rsid w:val="00BD2FC7"/>
    <w:rsid w:val="00BD3139"/>
    <w:rsid w:val="00BD3FEF"/>
    <w:rsid w:val="00BD622E"/>
    <w:rsid w:val="00BE0ED4"/>
    <w:rsid w:val="00BE3F9F"/>
    <w:rsid w:val="00BE4C06"/>
    <w:rsid w:val="00BE6746"/>
    <w:rsid w:val="00BF12C9"/>
    <w:rsid w:val="00BF2708"/>
    <w:rsid w:val="00BF30AF"/>
    <w:rsid w:val="00BF4D0D"/>
    <w:rsid w:val="00C01F24"/>
    <w:rsid w:val="00C02433"/>
    <w:rsid w:val="00C04480"/>
    <w:rsid w:val="00C06800"/>
    <w:rsid w:val="00C113E4"/>
    <w:rsid w:val="00C14255"/>
    <w:rsid w:val="00C27851"/>
    <w:rsid w:val="00C32BB8"/>
    <w:rsid w:val="00C34AE5"/>
    <w:rsid w:val="00C36FCE"/>
    <w:rsid w:val="00C41AB6"/>
    <w:rsid w:val="00C43FD4"/>
    <w:rsid w:val="00C50DBB"/>
    <w:rsid w:val="00C50E7A"/>
    <w:rsid w:val="00C531E6"/>
    <w:rsid w:val="00C55F4A"/>
    <w:rsid w:val="00C57587"/>
    <w:rsid w:val="00C66B8F"/>
    <w:rsid w:val="00C670E4"/>
    <w:rsid w:val="00C72BB4"/>
    <w:rsid w:val="00C764BE"/>
    <w:rsid w:val="00C76C59"/>
    <w:rsid w:val="00C83504"/>
    <w:rsid w:val="00C93EC5"/>
    <w:rsid w:val="00C9460F"/>
    <w:rsid w:val="00C97493"/>
    <w:rsid w:val="00CA13CC"/>
    <w:rsid w:val="00CA15E5"/>
    <w:rsid w:val="00CB377A"/>
    <w:rsid w:val="00CB483E"/>
    <w:rsid w:val="00CB5176"/>
    <w:rsid w:val="00CB5FF9"/>
    <w:rsid w:val="00CB6495"/>
    <w:rsid w:val="00CC184F"/>
    <w:rsid w:val="00CC3487"/>
    <w:rsid w:val="00CD2AD4"/>
    <w:rsid w:val="00CD37F4"/>
    <w:rsid w:val="00CD727C"/>
    <w:rsid w:val="00CE452A"/>
    <w:rsid w:val="00CF0FFA"/>
    <w:rsid w:val="00CF67BF"/>
    <w:rsid w:val="00D00302"/>
    <w:rsid w:val="00D02B49"/>
    <w:rsid w:val="00D07B52"/>
    <w:rsid w:val="00D12B7F"/>
    <w:rsid w:val="00D1355D"/>
    <w:rsid w:val="00D1411E"/>
    <w:rsid w:val="00D142EE"/>
    <w:rsid w:val="00D152EE"/>
    <w:rsid w:val="00D1670A"/>
    <w:rsid w:val="00D22576"/>
    <w:rsid w:val="00D22EA7"/>
    <w:rsid w:val="00D31763"/>
    <w:rsid w:val="00D36033"/>
    <w:rsid w:val="00D3644B"/>
    <w:rsid w:val="00D37D65"/>
    <w:rsid w:val="00D434A8"/>
    <w:rsid w:val="00D47C19"/>
    <w:rsid w:val="00D53419"/>
    <w:rsid w:val="00D54BE3"/>
    <w:rsid w:val="00D54E5A"/>
    <w:rsid w:val="00D57044"/>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B716A"/>
    <w:rsid w:val="00DC09C0"/>
    <w:rsid w:val="00DC2E97"/>
    <w:rsid w:val="00DC46AD"/>
    <w:rsid w:val="00DC7BF1"/>
    <w:rsid w:val="00DD18BF"/>
    <w:rsid w:val="00DD2488"/>
    <w:rsid w:val="00DD5F38"/>
    <w:rsid w:val="00DE4172"/>
    <w:rsid w:val="00DF4D99"/>
    <w:rsid w:val="00E01D63"/>
    <w:rsid w:val="00E03533"/>
    <w:rsid w:val="00E05522"/>
    <w:rsid w:val="00E0562D"/>
    <w:rsid w:val="00E1058E"/>
    <w:rsid w:val="00E1083E"/>
    <w:rsid w:val="00E17B2D"/>
    <w:rsid w:val="00E2380D"/>
    <w:rsid w:val="00E23A69"/>
    <w:rsid w:val="00E2606C"/>
    <w:rsid w:val="00E267C4"/>
    <w:rsid w:val="00E268F9"/>
    <w:rsid w:val="00E26F1B"/>
    <w:rsid w:val="00E27BC4"/>
    <w:rsid w:val="00E3052A"/>
    <w:rsid w:val="00E30FEA"/>
    <w:rsid w:val="00E314BE"/>
    <w:rsid w:val="00E372EE"/>
    <w:rsid w:val="00E4029E"/>
    <w:rsid w:val="00E40D01"/>
    <w:rsid w:val="00E42B2C"/>
    <w:rsid w:val="00E457D2"/>
    <w:rsid w:val="00E4725F"/>
    <w:rsid w:val="00E505AE"/>
    <w:rsid w:val="00E61940"/>
    <w:rsid w:val="00E62A6B"/>
    <w:rsid w:val="00E6389D"/>
    <w:rsid w:val="00E64CE9"/>
    <w:rsid w:val="00E67E9A"/>
    <w:rsid w:val="00E67FF9"/>
    <w:rsid w:val="00E70E96"/>
    <w:rsid w:val="00E71D8D"/>
    <w:rsid w:val="00E74524"/>
    <w:rsid w:val="00E7562D"/>
    <w:rsid w:val="00E75CA4"/>
    <w:rsid w:val="00E7751B"/>
    <w:rsid w:val="00E810B8"/>
    <w:rsid w:val="00E81C52"/>
    <w:rsid w:val="00E826FB"/>
    <w:rsid w:val="00E84674"/>
    <w:rsid w:val="00E8552A"/>
    <w:rsid w:val="00E95881"/>
    <w:rsid w:val="00E96D5E"/>
    <w:rsid w:val="00E97961"/>
    <w:rsid w:val="00E979A1"/>
    <w:rsid w:val="00EA4D20"/>
    <w:rsid w:val="00EA50DF"/>
    <w:rsid w:val="00EA705D"/>
    <w:rsid w:val="00EB2E3E"/>
    <w:rsid w:val="00EB4227"/>
    <w:rsid w:val="00EB5992"/>
    <w:rsid w:val="00EB5A84"/>
    <w:rsid w:val="00EB66C1"/>
    <w:rsid w:val="00EC3C97"/>
    <w:rsid w:val="00EC6932"/>
    <w:rsid w:val="00EC6C70"/>
    <w:rsid w:val="00ED1472"/>
    <w:rsid w:val="00ED18F7"/>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73CC"/>
    <w:rsid w:val="00F20986"/>
    <w:rsid w:val="00F21507"/>
    <w:rsid w:val="00F3091E"/>
    <w:rsid w:val="00F3163E"/>
    <w:rsid w:val="00F3189B"/>
    <w:rsid w:val="00F33F58"/>
    <w:rsid w:val="00F34793"/>
    <w:rsid w:val="00F41C42"/>
    <w:rsid w:val="00F43F84"/>
    <w:rsid w:val="00F53BF3"/>
    <w:rsid w:val="00F56329"/>
    <w:rsid w:val="00F565DE"/>
    <w:rsid w:val="00F56A6C"/>
    <w:rsid w:val="00F574E7"/>
    <w:rsid w:val="00F57D4B"/>
    <w:rsid w:val="00F606D4"/>
    <w:rsid w:val="00F6151F"/>
    <w:rsid w:val="00F7685C"/>
    <w:rsid w:val="00F76BC5"/>
    <w:rsid w:val="00F817B0"/>
    <w:rsid w:val="00F84DC4"/>
    <w:rsid w:val="00F85136"/>
    <w:rsid w:val="00F86847"/>
    <w:rsid w:val="00F93814"/>
    <w:rsid w:val="00F95358"/>
    <w:rsid w:val="00F95E13"/>
    <w:rsid w:val="00F974F5"/>
    <w:rsid w:val="00F97EB9"/>
    <w:rsid w:val="00FA2983"/>
    <w:rsid w:val="00FA3ABD"/>
    <w:rsid w:val="00FA60C7"/>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C374CA"/>
    <w:rsid w:val="2A9357E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86A98EE6-1773-4A3A-BC7F-601AF088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mailto:enquiries@ofsted.gov.uk" TargetMode="External"/><Relationship Id="rId39" Type="http://schemas.openxmlformats.org/officeDocument/2006/relationships/theme" Target="theme/theme1.xml"/><Relationship Id="rId21" Type="http://schemas.openxmlformats.org/officeDocument/2006/relationships/hyperlink" Target="https://www.gov.uk/government/organisations/ofsted/about/complaints-procedur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image" Target="media/image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s://www.gov.uk/government/publications/school-inspection-handbook-eif/school-monitoring-handbook" TargetMode="External"/><Relationship Id="rId29" Type="http://schemas.openxmlformats.org/officeDocument/2006/relationships/hyperlink" Target="http://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fsted-privacy-notices/schools-ofsted-privacy-notic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complain-about-school" TargetMode="External"/><Relationship Id="rId28" Type="http://schemas.openxmlformats.org/officeDocument/2006/relationships/hyperlink" Target="mailto:psi@nationalarchives.gsi.gov.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yperlink" Target="http://www.gov.uk/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 TargetMode="External"/><Relationship Id="rId27" Type="http://schemas.openxmlformats.org/officeDocument/2006/relationships/hyperlink" Target="http://www.nationalarchives.gov.uk/doc/open-government-licence" TargetMode="External"/><Relationship Id="rId30" Type="http://schemas.openxmlformats.org/officeDocument/2006/relationships/hyperlink" Target="http://eepurl.com/iTrDn"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3AE72C0D107C4AB79D468A36667B03" ma:contentTypeVersion="5" ma:contentTypeDescription="Create a new document." ma:contentTypeScope="" ma:versionID="d2ab32b2c3c85a1c1d5237789c6b50bd">
  <xsd:schema xmlns:xsd="http://www.w3.org/2001/XMLSchema" xmlns:xs="http://www.w3.org/2001/XMLSchema" xmlns:p="http://schemas.microsoft.com/office/2006/metadata/properties" xmlns:ns2="68656bfb-b68c-4ae7-944f-8e524d4e5987" xmlns:ns3="283420d2-015a-44d7-88d6-c1840e22837f" targetNamespace="http://schemas.microsoft.com/office/2006/metadata/properties" ma:root="true" ma:fieldsID="2a167622c4370ff70da51741c2d1620a" ns2:_="" ns3:_="">
    <xsd:import namespace="68656bfb-b68c-4ae7-944f-8e524d4e5987"/>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56bfb-b68c-4ae7-944f-8e524d4e5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customXml/itemProps3.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4.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283420d2-015a-44d7-88d6-c1840e22837f"/>
  </ds:schemaRefs>
</ds:datastoreItem>
</file>

<file path=customXml/itemProps5.xml><?xml version="1.0" encoding="utf-8"?>
<ds:datastoreItem xmlns:ds="http://schemas.openxmlformats.org/officeDocument/2006/customXml" ds:itemID="{908332CE-E469-4993-BC03-4D08156FD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56bfb-b68c-4ae7-944f-8e524d4e5987"/>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2042</Words>
  <Characters>12280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14294</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30</vt:i4>
      </vt:variant>
      <vt:variant>
        <vt:i4>0</vt:i4>
      </vt:variant>
      <vt:variant>
        <vt:i4>5</vt:i4>
      </vt:variant>
      <vt:variant>
        <vt:lpwstr>http://www.gov.uk/government/organisations/ofsted</vt:lpwstr>
      </vt:variant>
      <vt:variant>
        <vt:lpwstr/>
      </vt:variant>
      <vt:variant>
        <vt:i4>4653057</vt:i4>
      </vt:variant>
      <vt:variant>
        <vt:i4>27</vt:i4>
      </vt:variant>
      <vt:variant>
        <vt:i4>0</vt:i4>
      </vt:variant>
      <vt:variant>
        <vt:i4>5</vt:i4>
      </vt:variant>
      <vt:variant>
        <vt:lpwstr>https://www.gov.uk/government/organisations/ofsted/about/complaints-procedure</vt:lpwstr>
      </vt:variant>
      <vt:variant>
        <vt:lpwstr/>
      </vt:variant>
      <vt:variant>
        <vt:i4>5963858</vt:i4>
      </vt:variant>
      <vt:variant>
        <vt:i4>24</vt:i4>
      </vt:variant>
      <vt:variant>
        <vt:i4>0</vt:i4>
      </vt:variant>
      <vt:variant>
        <vt:i4>5</vt:i4>
      </vt:variant>
      <vt:variant>
        <vt:lpwstr>https://www.gov.uk/government/publications/school-inspection-handbook-eif/school-monitoring-handbook</vt:lpwstr>
      </vt:variant>
      <vt:variant>
        <vt:lpwstr/>
      </vt:variant>
      <vt:variant>
        <vt:i4>786507</vt:i4>
      </vt:variant>
      <vt:variant>
        <vt:i4>21</vt:i4>
      </vt:variant>
      <vt:variant>
        <vt:i4>0</vt:i4>
      </vt:variant>
      <vt:variant>
        <vt:i4>5</vt:i4>
      </vt:variant>
      <vt:variant>
        <vt:lpwstr>http://www.gov.uk/government/publications/school-inspection-handbook-eif</vt:lpwstr>
      </vt:variant>
      <vt:variant>
        <vt:lpwstr/>
      </vt:variant>
      <vt:variant>
        <vt:i4>655362</vt:i4>
      </vt:variant>
      <vt:variant>
        <vt:i4>18</vt:i4>
      </vt:variant>
      <vt:variant>
        <vt:i4>0</vt:i4>
      </vt:variant>
      <vt:variant>
        <vt:i4>5</vt:i4>
      </vt:variant>
      <vt:variant>
        <vt:lpwstr>http://www.gov.uk/government/publications/education-inspection-framework</vt:lpwstr>
      </vt:variant>
      <vt:variant>
        <vt:lpwstr/>
      </vt:variant>
      <vt:variant>
        <vt:i4>5570635</vt:i4>
      </vt:variant>
      <vt:variant>
        <vt:i4>15</vt:i4>
      </vt:variant>
      <vt:variant>
        <vt:i4>0</vt:i4>
      </vt:variant>
      <vt:variant>
        <vt:i4>5</vt:i4>
      </vt:variant>
      <vt:variant>
        <vt:lpwstr>http://reports.ofsted.gov.uk/</vt:lpwstr>
      </vt:variant>
      <vt:variant>
        <vt:lpwstr/>
      </vt:variant>
      <vt:variant>
        <vt:i4>131075</vt:i4>
      </vt:variant>
      <vt:variant>
        <vt:i4>12</vt:i4>
      </vt:variant>
      <vt:variant>
        <vt:i4>0</vt:i4>
      </vt:variant>
      <vt:variant>
        <vt:i4>5</vt:i4>
      </vt:variant>
      <vt:variant>
        <vt:lpwstr>https://parentview.ofsted.gov.uk/</vt:lpwstr>
      </vt:variant>
      <vt:variant>
        <vt:lpwstr/>
      </vt:variant>
      <vt:variant>
        <vt:i4>4194397</vt:i4>
      </vt:variant>
      <vt:variant>
        <vt:i4>9</vt:i4>
      </vt:variant>
      <vt:variant>
        <vt:i4>0</vt:i4>
      </vt:variant>
      <vt:variant>
        <vt:i4>5</vt:i4>
      </vt:variant>
      <vt:variant>
        <vt:lpwstr>http://www.gov.uk/guidance/social-care-common-inspection-framework-sccif-boarding-schools</vt:lpwstr>
      </vt:variant>
      <vt:variant>
        <vt:lpwstr/>
      </vt:variant>
      <vt:variant>
        <vt:i4>3211323</vt:i4>
      </vt:variant>
      <vt:variant>
        <vt:i4>6</vt:i4>
      </vt:variant>
      <vt:variant>
        <vt:i4>0</vt:i4>
      </vt:variant>
      <vt:variant>
        <vt:i4>5</vt:i4>
      </vt:variant>
      <vt:variant>
        <vt:lpwstr>https://www.legislation.gov.uk/uksi/2020/1258/made</vt:lpwstr>
      </vt:variant>
      <vt:variant>
        <vt:lpwstr/>
      </vt:variant>
      <vt:variant>
        <vt:i4>6881404</vt:i4>
      </vt:variant>
      <vt:variant>
        <vt:i4>3</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Adam Silk</cp:lastModifiedBy>
  <cp:revision>2</cp:revision>
  <cp:lastPrinted>2007-03-23T07:56:00Z</cp:lastPrinted>
  <dcterms:created xsi:type="dcterms:W3CDTF">2023-08-09T12:38:00Z</dcterms:created>
  <dcterms:modified xsi:type="dcterms:W3CDTF">2023-08-09T12:38:00Z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0x010100633AE72C0D107C4AB79D468A36667B03</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